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7A" w:rsidRPr="00CE08F1" w:rsidRDefault="0087337A" w:rsidP="0087337A">
      <w:pPr>
        <w:spacing w:line="360" w:lineRule="auto"/>
        <w:jc w:val="both"/>
        <w:rPr>
          <w:rFonts w:ascii="Tahoma" w:hAnsi="Tahoma" w:cs="Tahoma"/>
          <w:b/>
        </w:rPr>
      </w:pPr>
      <w:r w:rsidRPr="009D1A8F">
        <w:rPr>
          <w:noProof/>
          <w:lang w:eastAsia="el-GR"/>
        </w:rPr>
        <w:drawing>
          <wp:inline distT="0" distB="0" distL="0" distR="0">
            <wp:extent cx="2647594" cy="758001"/>
            <wp:effectExtent l="0" t="0" r="635" b="444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8" cy="75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                   </w:t>
      </w:r>
    </w:p>
    <w:p w:rsidR="0087337A" w:rsidRPr="00405E44" w:rsidRDefault="0087337A" w:rsidP="0087337A">
      <w:pPr>
        <w:spacing w:line="400" w:lineRule="exact"/>
        <w:jc w:val="right"/>
        <w:rPr>
          <w:rFonts w:ascii="Calibri" w:hAnsi="Calibri" w:cs="Calibri"/>
          <w:sz w:val="28"/>
          <w:szCs w:val="28"/>
        </w:rPr>
      </w:pPr>
      <w:r w:rsidRPr="00405E44">
        <w:rPr>
          <w:rFonts w:ascii="Calibri" w:hAnsi="Calibri" w:cs="Calibri"/>
          <w:sz w:val="28"/>
          <w:szCs w:val="28"/>
        </w:rPr>
        <w:t xml:space="preserve">2ο Δημοτικό Σχολείο Ηράκλειας     </w:t>
      </w:r>
    </w:p>
    <w:p w:rsidR="0087337A" w:rsidRPr="00405E44" w:rsidRDefault="0087337A" w:rsidP="0087337A">
      <w:pPr>
        <w:spacing w:line="400" w:lineRule="exact"/>
        <w:jc w:val="center"/>
        <w:rPr>
          <w:rFonts w:ascii="Calibri" w:hAnsi="Calibri" w:cs="Calibri"/>
          <w:sz w:val="28"/>
          <w:szCs w:val="28"/>
        </w:rPr>
      </w:pPr>
      <w:r w:rsidRPr="00405E44">
        <w:rPr>
          <w:rFonts w:ascii="Calibri" w:hAnsi="Calibri" w:cs="Calibri"/>
          <w:sz w:val="28"/>
          <w:szCs w:val="28"/>
        </w:rPr>
        <w:t xml:space="preserve">                                                                       </w:t>
      </w:r>
      <w:r w:rsidR="003D5566">
        <w:rPr>
          <w:rFonts w:ascii="Calibri" w:hAnsi="Calibri" w:cs="Calibri"/>
          <w:sz w:val="28"/>
          <w:szCs w:val="28"/>
        </w:rPr>
        <w:t>2</w:t>
      </w:r>
      <w:r w:rsidR="00EB3A5B">
        <w:rPr>
          <w:rFonts w:ascii="Calibri" w:hAnsi="Calibri" w:cs="Calibri"/>
          <w:sz w:val="28"/>
          <w:szCs w:val="28"/>
        </w:rPr>
        <w:t>6</w:t>
      </w:r>
      <w:r w:rsidRPr="00405E44">
        <w:rPr>
          <w:rFonts w:ascii="Calibri" w:hAnsi="Calibri" w:cs="Calibri"/>
          <w:sz w:val="28"/>
          <w:szCs w:val="28"/>
        </w:rPr>
        <w:t>/</w:t>
      </w:r>
      <w:r w:rsidR="00EB3A5B">
        <w:rPr>
          <w:rFonts w:ascii="Calibri" w:hAnsi="Calibri" w:cs="Calibri"/>
          <w:sz w:val="28"/>
          <w:szCs w:val="28"/>
        </w:rPr>
        <w:t>7</w:t>
      </w:r>
      <w:r w:rsidRPr="00405E44">
        <w:rPr>
          <w:rFonts w:ascii="Calibri" w:hAnsi="Calibri" w:cs="Calibri"/>
          <w:sz w:val="28"/>
          <w:szCs w:val="28"/>
        </w:rPr>
        <w:t>/20</w:t>
      </w:r>
      <w:r>
        <w:rPr>
          <w:rFonts w:ascii="Calibri" w:hAnsi="Calibri" w:cs="Calibri"/>
          <w:sz w:val="28"/>
          <w:szCs w:val="28"/>
        </w:rPr>
        <w:t>2</w:t>
      </w:r>
      <w:r w:rsidR="003D5566">
        <w:rPr>
          <w:rFonts w:ascii="Calibri" w:hAnsi="Calibri" w:cs="Calibri"/>
          <w:sz w:val="28"/>
          <w:szCs w:val="28"/>
        </w:rPr>
        <w:t>2</w:t>
      </w:r>
    </w:p>
    <w:p w:rsidR="00372042" w:rsidRPr="00372042" w:rsidRDefault="00372042" w:rsidP="009D12AE">
      <w:pPr>
        <w:jc w:val="center"/>
      </w:pPr>
    </w:p>
    <w:p w:rsidR="00372042" w:rsidRPr="00372042" w:rsidRDefault="00372042" w:rsidP="009D12AE">
      <w:pPr>
        <w:jc w:val="center"/>
      </w:pPr>
    </w:p>
    <w:p w:rsidR="00AB5E62" w:rsidRPr="009D12AE" w:rsidRDefault="009D12AE" w:rsidP="009D12AE">
      <w:pPr>
        <w:jc w:val="center"/>
      </w:pPr>
      <w:r>
        <w:t>ΔΕΛΤΙΟ ΤΥΠΟΥ</w:t>
      </w:r>
    </w:p>
    <w:p w:rsidR="0094646C" w:rsidRDefault="0094646C" w:rsidP="001300B4">
      <w:pPr>
        <w:pStyle w:val="youthaffcent"/>
        <w:spacing w:before="0" w:after="0" w:line="320" w:lineRule="exact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94646C" w:rsidRDefault="0094646C" w:rsidP="001300B4">
      <w:pPr>
        <w:pStyle w:val="youthaffcent"/>
        <w:spacing w:before="0" w:after="0" w:line="320" w:lineRule="exact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94646C" w:rsidRPr="00B53462" w:rsidRDefault="00AB5E62" w:rsidP="0094646C">
      <w:pPr>
        <w:pStyle w:val="youthaffcent"/>
        <w:spacing w:before="0" w:after="0" w:line="320" w:lineRule="exact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B53462"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  <w:r w:rsidR="00E00928" w:rsidRPr="00B53462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94646C" w:rsidRPr="00B53462">
        <w:rPr>
          <w:rFonts w:asciiTheme="minorHAnsi" w:hAnsiTheme="minorHAnsi" w:cstheme="minorHAnsi"/>
          <w:sz w:val="24"/>
          <w:szCs w:val="24"/>
          <w:lang w:val="el-GR"/>
        </w:rPr>
        <w:t>Στ</w:t>
      </w:r>
      <w:r w:rsidR="0094646C" w:rsidRPr="00B53462">
        <w:rPr>
          <w:rFonts w:asciiTheme="minorHAnsi" w:hAnsiTheme="minorHAnsi" w:cstheme="minorHAnsi"/>
          <w:sz w:val="24"/>
          <w:szCs w:val="24"/>
          <w:lang w:val="en-US"/>
        </w:rPr>
        <w:t>o</w:t>
      </w:r>
      <w:r w:rsidR="0094646C" w:rsidRPr="00B53462">
        <w:rPr>
          <w:rFonts w:asciiTheme="minorHAnsi" w:hAnsiTheme="minorHAnsi" w:cstheme="minorHAnsi"/>
          <w:sz w:val="24"/>
          <w:szCs w:val="24"/>
          <w:lang w:val="el-GR"/>
        </w:rPr>
        <w:t xml:space="preserve"> πλαίσιο του εγκεκριμένου Ευρωπαϊκού Προγράμματος </w:t>
      </w:r>
      <w:r w:rsidR="0094646C" w:rsidRPr="00B53462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94646C" w:rsidRPr="00B53462">
        <w:rPr>
          <w:rFonts w:asciiTheme="minorHAnsi" w:hAnsiTheme="minorHAnsi" w:cstheme="minorHAnsi"/>
          <w:bCs/>
          <w:sz w:val="24"/>
          <w:szCs w:val="24"/>
          <w:lang w:val="en-US"/>
        </w:rPr>
        <w:t>RASMUS</w:t>
      </w:r>
      <w:r w:rsidR="0094646C" w:rsidRPr="00B53462">
        <w:rPr>
          <w:rFonts w:asciiTheme="minorHAnsi" w:hAnsiTheme="minorHAnsi" w:cstheme="minorHAnsi"/>
          <w:bCs/>
          <w:sz w:val="24"/>
          <w:szCs w:val="24"/>
          <w:lang w:val="el-GR"/>
        </w:rPr>
        <w:t>-</w:t>
      </w:r>
      <w:r w:rsidR="0094646C" w:rsidRPr="00B53462">
        <w:rPr>
          <w:rFonts w:ascii="Calibri" w:hAnsi="Calibri" w:cs="Calibri"/>
          <w:bCs/>
          <w:sz w:val="24"/>
          <w:szCs w:val="24"/>
          <w:lang w:val="el-GR"/>
        </w:rPr>
        <w:t xml:space="preserve"> ΚΑ122-</w:t>
      </w:r>
      <w:r w:rsidR="0094646C" w:rsidRPr="00B53462">
        <w:rPr>
          <w:rFonts w:ascii="Calibri" w:hAnsi="Calibri" w:cs="Calibri"/>
          <w:bCs/>
          <w:sz w:val="24"/>
          <w:szCs w:val="24"/>
          <w:lang w:val="en-US"/>
        </w:rPr>
        <w:t>SCH</w:t>
      </w:r>
      <w:r w:rsidR="0094646C" w:rsidRPr="00B53462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 </w:t>
      </w:r>
      <w:r w:rsidR="0094646C" w:rsidRPr="00B53462">
        <w:rPr>
          <w:rFonts w:asciiTheme="minorHAnsi" w:hAnsiTheme="minorHAnsi" w:cstheme="minorHAnsi"/>
          <w:sz w:val="24"/>
          <w:szCs w:val="24"/>
          <w:lang w:val="el-GR"/>
        </w:rPr>
        <w:t xml:space="preserve">με κωδικό αριθμό </w:t>
      </w:r>
      <w:r w:rsidR="0094646C" w:rsidRPr="00B53462">
        <w:rPr>
          <w:rFonts w:ascii="Calibri" w:hAnsi="Calibri" w:cs="Calibri"/>
          <w:sz w:val="24"/>
          <w:szCs w:val="24"/>
          <w:lang w:val="el-GR"/>
        </w:rPr>
        <w:t xml:space="preserve">με </w:t>
      </w:r>
      <w:r w:rsidR="0094646C" w:rsidRPr="00B53462">
        <w:rPr>
          <w:rFonts w:ascii="Calibri" w:eastAsia="Calibri" w:hAnsi="Calibri" w:cs="Calibri"/>
          <w:bCs/>
          <w:sz w:val="24"/>
          <w:szCs w:val="24"/>
          <w:lang w:val="el-GR"/>
        </w:rPr>
        <w:t xml:space="preserve">κωδικό </w:t>
      </w:r>
      <w:r w:rsidR="0094646C" w:rsidRPr="00B53462">
        <w:rPr>
          <w:rFonts w:ascii="Calibri" w:hAnsi="Calibri" w:cs="Calibri"/>
          <w:bCs/>
          <w:sz w:val="24"/>
          <w:szCs w:val="24"/>
          <w:lang w:val="el-GR"/>
        </w:rPr>
        <w:t>2021-1-</w:t>
      </w:r>
      <w:r w:rsidR="0094646C" w:rsidRPr="00B53462">
        <w:rPr>
          <w:rFonts w:ascii="Calibri" w:hAnsi="Calibri" w:cs="Calibri"/>
          <w:bCs/>
          <w:sz w:val="24"/>
          <w:szCs w:val="24"/>
        </w:rPr>
        <w:t>EL</w:t>
      </w:r>
      <w:r w:rsidR="0094646C" w:rsidRPr="00B53462">
        <w:rPr>
          <w:rFonts w:ascii="Calibri" w:hAnsi="Calibri" w:cs="Calibri"/>
          <w:bCs/>
          <w:sz w:val="24"/>
          <w:szCs w:val="24"/>
          <w:lang w:val="el-GR"/>
        </w:rPr>
        <w:t>01-</w:t>
      </w:r>
      <w:r w:rsidR="0094646C" w:rsidRPr="00B53462">
        <w:rPr>
          <w:rFonts w:ascii="Calibri" w:hAnsi="Calibri" w:cs="Calibri"/>
          <w:bCs/>
          <w:sz w:val="24"/>
          <w:szCs w:val="24"/>
        </w:rPr>
        <w:t>KA</w:t>
      </w:r>
      <w:r w:rsidR="0094646C" w:rsidRPr="00B53462">
        <w:rPr>
          <w:rFonts w:ascii="Calibri" w:hAnsi="Calibri" w:cs="Calibri"/>
          <w:bCs/>
          <w:sz w:val="24"/>
          <w:szCs w:val="24"/>
          <w:lang w:val="el-GR"/>
        </w:rPr>
        <w:t>122-</w:t>
      </w:r>
      <w:r w:rsidR="0094646C" w:rsidRPr="00B53462">
        <w:rPr>
          <w:rFonts w:ascii="Calibri" w:hAnsi="Calibri" w:cs="Calibri"/>
          <w:bCs/>
          <w:sz w:val="24"/>
          <w:szCs w:val="24"/>
        </w:rPr>
        <w:t>SCH</w:t>
      </w:r>
      <w:r w:rsidR="0094646C" w:rsidRPr="00B53462">
        <w:rPr>
          <w:rFonts w:ascii="Calibri" w:hAnsi="Calibri" w:cs="Calibri"/>
          <w:bCs/>
          <w:sz w:val="24"/>
          <w:szCs w:val="24"/>
          <w:lang w:val="el-GR"/>
        </w:rPr>
        <w:t xml:space="preserve">-000030704 </w:t>
      </w:r>
      <w:r w:rsidR="0094646C" w:rsidRPr="00B53462">
        <w:rPr>
          <w:rFonts w:ascii="Calibri" w:hAnsi="Calibri" w:cs="Calibri"/>
          <w:sz w:val="24"/>
          <w:szCs w:val="24"/>
          <w:lang w:val="el-GR"/>
        </w:rPr>
        <w:t xml:space="preserve">και τίτλο </w:t>
      </w:r>
      <w:r w:rsidR="0094646C" w:rsidRPr="00B53462">
        <w:rPr>
          <w:rFonts w:ascii="Calibri" w:hAnsi="Calibri" w:cs="Calibri"/>
          <w:bCs/>
          <w:i/>
          <w:iCs/>
          <w:sz w:val="24"/>
          <w:szCs w:val="24"/>
          <w:lang w:val="el-GR"/>
        </w:rPr>
        <w:t>“</w:t>
      </w:r>
      <w:r w:rsidR="0094646C" w:rsidRPr="00B53462">
        <w:rPr>
          <w:rFonts w:ascii="Calibri" w:hAnsi="Calibri" w:cs="Calibri"/>
          <w:sz w:val="24"/>
          <w:szCs w:val="24"/>
          <w:lang w:val="el-GR"/>
        </w:rPr>
        <w:t xml:space="preserve">Αντιμετώπιση της πρόωρης εγκατάλειψης του σχολείου και εκπαίδευση χωρίς αποκλεισμούς </w:t>
      </w:r>
      <w:r w:rsidR="0094646C" w:rsidRPr="00B53462">
        <w:rPr>
          <w:rFonts w:ascii="Calibri" w:hAnsi="Calibri" w:cs="Calibri"/>
          <w:bCs/>
          <w:i/>
          <w:iCs/>
          <w:sz w:val="24"/>
          <w:szCs w:val="24"/>
          <w:lang w:val="el-GR"/>
        </w:rPr>
        <w:t xml:space="preserve">” </w:t>
      </w:r>
      <w:r w:rsidR="0094646C" w:rsidRPr="00B53462">
        <w:rPr>
          <w:rFonts w:asciiTheme="minorHAnsi" w:hAnsiTheme="minorHAnsi" w:cstheme="minorHAnsi"/>
          <w:bCs/>
          <w:sz w:val="24"/>
          <w:szCs w:val="24"/>
          <w:lang w:val="el-GR"/>
        </w:rPr>
        <w:t>το</w:t>
      </w:r>
      <w:r w:rsidR="00B53462" w:rsidRPr="00D47B9F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</w:t>
      </w:r>
      <w:r w:rsidR="0094646C" w:rsidRPr="00B53462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94646C" w:rsidRPr="00B53462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ο</w:t>
      </w:r>
      <w:r w:rsidR="0094646C" w:rsidRPr="00B53462">
        <w:rPr>
          <w:rFonts w:asciiTheme="minorHAnsi" w:hAnsiTheme="minorHAnsi" w:cstheme="minorHAnsi"/>
          <w:sz w:val="24"/>
          <w:szCs w:val="24"/>
          <w:lang w:val="el-GR"/>
        </w:rPr>
        <w:t xml:space="preserve"> Δημοτικό σχολείο Ηράκλειας με τον Διευθυντή του κ. Νίκο Αθανασίου και τ</w:t>
      </w:r>
      <w:r w:rsidR="00EB3A5B">
        <w:rPr>
          <w:rFonts w:asciiTheme="minorHAnsi" w:hAnsiTheme="minorHAnsi" w:cstheme="minorHAnsi"/>
          <w:sz w:val="24"/>
          <w:szCs w:val="24"/>
          <w:lang w:val="el-GR"/>
        </w:rPr>
        <w:t>ις</w:t>
      </w:r>
      <w:r w:rsidR="0094646C" w:rsidRPr="00B53462">
        <w:rPr>
          <w:rFonts w:asciiTheme="minorHAnsi" w:hAnsiTheme="minorHAnsi" w:cstheme="minorHAnsi"/>
          <w:sz w:val="24"/>
          <w:szCs w:val="24"/>
          <w:lang w:val="el-GR"/>
        </w:rPr>
        <w:t xml:space="preserve"> εκπαιδευτικούς κ. </w:t>
      </w:r>
      <w:r w:rsidR="00EB3A5B">
        <w:rPr>
          <w:rFonts w:asciiTheme="minorHAnsi" w:hAnsiTheme="minorHAnsi" w:cstheme="minorHAnsi"/>
          <w:sz w:val="24"/>
          <w:szCs w:val="24"/>
          <w:lang w:val="el-GR"/>
        </w:rPr>
        <w:t xml:space="preserve">Λατρόβαλη Ευαγγελία και </w:t>
      </w:r>
      <w:r w:rsidR="0094646C" w:rsidRPr="00B53462">
        <w:rPr>
          <w:rFonts w:asciiTheme="minorHAnsi" w:hAnsiTheme="minorHAnsi" w:cstheme="minorHAnsi"/>
          <w:sz w:val="24"/>
          <w:szCs w:val="24"/>
          <w:lang w:val="el-GR"/>
        </w:rPr>
        <w:t>κ.</w:t>
      </w:r>
      <w:r w:rsidR="00EB3A5B">
        <w:rPr>
          <w:rFonts w:asciiTheme="minorHAnsi" w:hAnsiTheme="minorHAnsi" w:cstheme="minorHAnsi"/>
          <w:sz w:val="24"/>
          <w:szCs w:val="24"/>
          <w:lang w:val="el-GR"/>
        </w:rPr>
        <w:t>Καρακόλιου Ιωάννα</w:t>
      </w:r>
      <w:r w:rsidR="0094646C" w:rsidRPr="00B53462">
        <w:rPr>
          <w:rFonts w:asciiTheme="minorHAnsi" w:hAnsiTheme="minorHAnsi" w:cstheme="minorHAnsi"/>
          <w:sz w:val="24"/>
          <w:szCs w:val="24"/>
          <w:lang w:val="el-GR"/>
        </w:rPr>
        <w:t xml:space="preserve"> συμμετείχαν στις 18-2</w:t>
      </w:r>
      <w:r w:rsidR="00EB3A5B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94646C" w:rsidRPr="00B53462">
        <w:rPr>
          <w:rFonts w:asciiTheme="minorHAnsi" w:hAnsiTheme="minorHAnsi" w:cstheme="minorHAnsi"/>
          <w:sz w:val="24"/>
          <w:szCs w:val="24"/>
          <w:lang w:val="el-GR"/>
        </w:rPr>
        <w:t xml:space="preserve"> Απριλίου 2022 σε εκπαιδευτικό σεμινάριο στ</w:t>
      </w:r>
      <w:r w:rsidR="00EB3A5B">
        <w:rPr>
          <w:rFonts w:asciiTheme="minorHAnsi" w:hAnsiTheme="minorHAnsi" w:cstheme="minorHAnsi"/>
          <w:sz w:val="24"/>
          <w:szCs w:val="24"/>
          <w:lang w:val="el-GR"/>
        </w:rPr>
        <w:t>ο Δουβλίνο στην Ιρλανδία</w:t>
      </w:r>
      <w:r w:rsidR="0094646C" w:rsidRPr="00B53462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94646C" w:rsidRPr="00B53462" w:rsidRDefault="00AB5E62" w:rsidP="0094646C">
      <w:pPr>
        <w:autoSpaceDE w:val="0"/>
        <w:autoSpaceDN w:val="0"/>
        <w:adjustRightInd w:val="0"/>
        <w:spacing w:after="0" w:line="240" w:lineRule="auto"/>
        <w:jc w:val="both"/>
        <w:rPr>
          <w:rFonts w:cs="FreeSans"/>
          <w:sz w:val="24"/>
          <w:szCs w:val="24"/>
        </w:rPr>
      </w:pPr>
      <w:r w:rsidRPr="00B53462">
        <w:rPr>
          <w:rFonts w:cstheme="minorHAnsi"/>
          <w:sz w:val="24"/>
          <w:szCs w:val="24"/>
        </w:rPr>
        <w:t xml:space="preserve"> </w:t>
      </w:r>
      <w:r w:rsidR="001300B4" w:rsidRPr="00B53462">
        <w:rPr>
          <w:rFonts w:cstheme="minorHAnsi"/>
          <w:sz w:val="24"/>
          <w:szCs w:val="24"/>
        </w:rPr>
        <w:t xml:space="preserve">  </w:t>
      </w:r>
      <w:r w:rsidR="001300B4" w:rsidRPr="00B53462">
        <w:rPr>
          <w:rFonts w:eastAsia="SimSun" w:cstheme="minorHAnsi"/>
          <w:sz w:val="24"/>
          <w:szCs w:val="24"/>
          <w:lang w:eastAsia="zh-CN"/>
        </w:rPr>
        <w:t xml:space="preserve">Στόχος </w:t>
      </w:r>
      <w:r w:rsidR="001300B4" w:rsidRPr="00B53462">
        <w:rPr>
          <w:rFonts w:cstheme="minorHAnsi"/>
          <w:bCs/>
          <w:sz w:val="24"/>
          <w:szCs w:val="24"/>
        </w:rPr>
        <w:t>του προγράμματος</w:t>
      </w:r>
      <w:r w:rsidR="001300B4" w:rsidRPr="00B53462">
        <w:rPr>
          <w:rFonts w:cstheme="minorHAnsi"/>
          <w:sz w:val="24"/>
          <w:szCs w:val="24"/>
        </w:rPr>
        <w:t xml:space="preserve"> είναι </w:t>
      </w:r>
      <w:r w:rsidR="0094646C" w:rsidRPr="00B53462">
        <w:rPr>
          <w:rFonts w:cstheme="minorHAnsi"/>
          <w:sz w:val="24"/>
          <w:szCs w:val="24"/>
        </w:rPr>
        <w:t>η</w:t>
      </w:r>
      <w:r w:rsidR="0094646C" w:rsidRPr="00B53462">
        <w:rPr>
          <w:rFonts w:cs="FreeSans"/>
          <w:sz w:val="24"/>
          <w:szCs w:val="24"/>
        </w:rPr>
        <w:t xml:space="preserve"> εφαρμογή νέων και διαφορετικών μεθόδων διαχείρισης στην τάξη και η ανταλλαγή επιτυχημένων πρακτικών στον τομέα της σχολικής διαρροής με ευρωπαϊκά σχολεία, καθώς το σχολείο μας οφείλει να συμπεριλάβει στην εκπαιδευτική διαδικασία και τις μειονότητες της περιοχής (</w:t>
      </w:r>
      <w:proofErr w:type="spellStart"/>
      <w:r w:rsidR="0094646C" w:rsidRPr="00B53462">
        <w:rPr>
          <w:rFonts w:cs="FreeSans"/>
          <w:sz w:val="24"/>
          <w:szCs w:val="24"/>
        </w:rPr>
        <w:t>Ρομά</w:t>
      </w:r>
      <w:proofErr w:type="spellEnd"/>
      <w:r w:rsidR="0094646C" w:rsidRPr="00B53462">
        <w:rPr>
          <w:rFonts w:cs="FreeSans"/>
          <w:sz w:val="24"/>
          <w:szCs w:val="24"/>
        </w:rPr>
        <w:t xml:space="preserve">, Αθίγγανοι), μέσα από τις δημοκρατικές και διαπολιτισμικές προσεγγίσεις. </w:t>
      </w:r>
    </w:p>
    <w:p w:rsidR="00372042" w:rsidRDefault="00372042" w:rsidP="001300B4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:rsidR="0094646C" w:rsidRPr="001300B4" w:rsidRDefault="0094646C" w:rsidP="001300B4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:rsidR="004D2F52" w:rsidRPr="00121204" w:rsidRDefault="004D2F52" w:rsidP="004D2F52">
      <w:pPr>
        <w:spacing w:line="320" w:lineRule="exact"/>
        <w:ind w:left="360"/>
        <w:jc w:val="center"/>
        <w:rPr>
          <w:rFonts w:ascii="Calibri" w:hAnsi="Calibri" w:cs="Calibri"/>
          <w:sz w:val="26"/>
          <w:szCs w:val="26"/>
        </w:rPr>
      </w:pPr>
      <w:r w:rsidRPr="00121204">
        <w:rPr>
          <w:rFonts w:ascii="Calibri" w:hAnsi="Calibri" w:cs="Calibri"/>
          <w:sz w:val="26"/>
          <w:szCs w:val="26"/>
        </w:rPr>
        <w:t xml:space="preserve">                                                               </w:t>
      </w:r>
      <w:r>
        <w:rPr>
          <w:rFonts w:ascii="Calibri" w:hAnsi="Calibri" w:cs="Calibri"/>
          <w:sz w:val="26"/>
          <w:szCs w:val="26"/>
        </w:rPr>
        <w:t xml:space="preserve">    </w:t>
      </w:r>
      <w:r w:rsidRPr="00121204">
        <w:rPr>
          <w:rFonts w:ascii="Calibri" w:hAnsi="Calibri" w:cs="Calibri"/>
          <w:sz w:val="26"/>
          <w:szCs w:val="26"/>
        </w:rPr>
        <w:t xml:space="preserve">Ο Διευθυντής </w:t>
      </w:r>
    </w:p>
    <w:p w:rsidR="004D2F52" w:rsidRPr="00121204" w:rsidRDefault="004D2F52" w:rsidP="004D2F52">
      <w:pPr>
        <w:spacing w:line="320" w:lineRule="exact"/>
        <w:ind w:left="360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                                                       </w:t>
      </w:r>
      <w:r w:rsidRPr="00121204">
        <w:rPr>
          <w:rFonts w:ascii="Calibri" w:hAnsi="Calibri" w:cs="Calibri"/>
          <w:sz w:val="26"/>
          <w:szCs w:val="26"/>
        </w:rPr>
        <w:t>2</w:t>
      </w:r>
      <w:r w:rsidRPr="00121204">
        <w:rPr>
          <w:rFonts w:ascii="Calibri" w:hAnsi="Calibri" w:cs="Calibri"/>
          <w:sz w:val="26"/>
          <w:szCs w:val="26"/>
          <w:vertAlign w:val="superscript"/>
        </w:rPr>
        <w:t>ου</w:t>
      </w:r>
      <w:r w:rsidRPr="0012120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21204">
        <w:rPr>
          <w:rFonts w:ascii="Calibri" w:hAnsi="Calibri" w:cs="Calibri"/>
          <w:sz w:val="26"/>
          <w:szCs w:val="26"/>
        </w:rPr>
        <w:t>Δημ</w:t>
      </w:r>
      <w:proofErr w:type="spellEnd"/>
      <w:r>
        <w:rPr>
          <w:rFonts w:ascii="Calibri" w:hAnsi="Calibri" w:cs="Calibri"/>
          <w:sz w:val="26"/>
          <w:szCs w:val="26"/>
        </w:rPr>
        <w:t>.</w:t>
      </w:r>
      <w:r w:rsidRPr="00121204">
        <w:rPr>
          <w:rFonts w:ascii="Calibri" w:hAnsi="Calibri" w:cs="Calibri"/>
          <w:sz w:val="26"/>
          <w:szCs w:val="26"/>
        </w:rPr>
        <w:t xml:space="preserve"> Σχ</w:t>
      </w:r>
      <w:r>
        <w:rPr>
          <w:rFonts w:ascii="Calibri" w:hAnsi="Calibri" w:cs="Calibri"/>
          <w:sz w:val="26"/>
          <w:szCs w:val="26"/>
        </w:rPr>
        <w:t>.</w:t>
      </w:r>
      <w:r w:rsidRPr="00121204">
        <w:rPr>
          <w:rFonts w:ascii="Calibri" w:hAnsi="Calibri" w:cs="Calibri"/>
          <w:sz w:val="26"/>
          <w:szCs w:val="26"/>
        </w:rPr>
        <w:t xml:space="preserve"> Ηράκλειας</w:t>
      </w:r>
    </w:p>
    <w:p w:rsidR="004D2F52" w:rsidRPr="00121204" w:rsidRDefault="004D2F52" w:rsidP="004D2F52">
      <w:pPr>
        <w:spacing w:line="320" w:lineRule="exact"/>
        <w:ind w:left="360"/>
        <w:jc w:val="center"/>
        <w:rPr>
          <w:rFonts w:ascii="Calibri" w:hAnsi="Calibri" w:cs="Calibri"/>
          <w:sz w:val="26"/>
          <w:szCs w:val="26"/>
        </w:rPr>
      </w:pPr>
      <w:r w:rsidRPr="00121204">
        <w:rPr>
          <w:rFonts w:ascii="Calibri" w:hAnsi="Calibri" w:cs="Calibri"/>
          <w:sz w:val="26"/>
          <w:szCs w:val="26"/>
        </w:rPr>
        <w:t xml:space="preserve">                                                                </w:t>
      </w:r>
    </w:p>
    <w:p w:rsidR="004D2F52" w:rsidRPr="00121204" w:rsidRDefault="004D2F52" w:rsidP="004D2F52">
      <w:pPr>
        <w:spacing w:line="320" w:lineRule="exact"/>
        <w:ind w:left="360"/>
        <w:jc w:val="center"/>
        <w:rPr>
          <w:rFonts w:ascii="Calibri" w:hAnsi="Calibri" w:cs="Calibri"/>
          <w:sz w:val="26"/>
          <w:szCs w:val="26"/>
        </w:rPr>
      </w:pPr>
      <w:r w:rsidRPr="00121204">
        <w:rPr>
          <w:rFonts w:ascii="Calibri" w:hAnsi="Calibri" w:cs="Calibri"/>
          <w:sz w:val="26"/>
          <w:szCs w:val="26"/>
        </w:rPr>
        <w:t xml:space="preserve">                                                                    Νίκος Αθανασίου </w:t>
      </w:r>
    </w:p>
    <w:p w:rsidR="00D30802" w:rsidRDefault="00D30802" w:rsidP="00E00928">
      <w:pPr>
        <w:jc w:val="center"/>
      </w:pPr>
    </w:p>
    <w:p w:rsidR="00D47B9F" w:rsidRDefault="00D47B9F" w:rsidP="001300B4">
      <w:pPr>
        <w:spacing w:line="360" w:lineRule="auto"/>
        <w:ind w:left="360"/>
        <w:jc w:val="both"/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p w:rsidR="00D47B9F" w:rsidRPr="00121204" w:rsidRDefault="00D47B9F" w:rsidP="001300B4">
      <w:pPr>
        <w:spacing w:line="360" w:lineRule="auto"/>
        <w:ind w:left="360"/>
        <w:jc w:val="both"/>
        <w:rPr>
          <w:rFonts w:ascii="Calibri" w:hAnsi="Calibri" w:cs="Calibri"/>
          <w:sz w:val="26"/>
          <w:szCs w:val="26"/>
        </w:rPr>
      </w:pPr>
    </w:p>
    <w:p w:rsidR="00D30802" w:rsidRDefault="00D30802" w:rsidP="00E00928">
      <w:pPr>
        <w:jc w:val="center"/>
      </w:pPr>
    </w:p>
    <w:sectPr w:rsidR="00D308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eeSan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62"/>
    <w:rsid w:val="000352C1"/>
    <w:rsid w:val="00040491"/>
    <w:rsid w:val="00053DBD"/>
    <w:rsid w:val="00061E91"/>
    <w:rsid w:val="000B72E4"/>
    <w:rsid w:val="001300B4"/>
    <w:rsid w:val="001B4CF2"/>
    <w:rsid w:val="0031053D"/>
    <w:rsid w:val="00313CC0"/>
    <w:rsid w:val="00324A06"/>
    <w:rsid w:val="003262A4"/>
    <w:rsid w:val="00372042"/>
    <w:rsid w:val="003D5566"/>
    <w:rsid w:val="004508E7"/>
    <w:rsid w:val="004D2F52"/>
    <w:rsid w:val="005155C2"/>
    <w:rsid w:val="005F060F"/>
    <w:rsid w:val="00697F57"/>
    <w:rsid w:val="006B2AD3"/>
    <w:rsid w:val="006E03B7"/>
    <w:rsid w:val="0079680B"/>
    <w:rsid w:val="007B3FC9"/>
    <w:rsid w:val="00860B05"/>
    <w:rsid w:val="0087337A"/>
    <w:rsid w:val="008C48B4"/>
    <w:rsid w:val="009126CA"/>
    <w:rsid w:val="0094646C"/>
    <w:rsid w:val="00974D35"/>
    <w:rsid w:val="009D12AE"/>
    <w:rsid w:val="00A047D5"/>
    <w:rsid w:val="00A231D8"/>
    <w:rsid w:val="00A25CF3"/>
    <w:rsid w:val="00A4473C"/>
    <w:rsid w:val="00A835C4"/>
    <w:rsid w:val="00A86146"/>
    <w:rsid w:val="00AB5E62"/>
    <w:rsid w:val="00AE4194"/>
    <w:rsid w:val="00AF5AE0"/>
    <w:rsid w:val="00B53462"/>
    <w:rsid w:val="00BF68E5"/>
    <w:rsid w:val="00C73908"/>
    <w:rsid w:val="00CB22A1"/>
    <w:rsid w:val="00CD308E"/>
    <w:rsid w:val="00D30802"/>
    <w:rsid w:val="00D47B9F"/>
    <w:rsid w:val="00D91213"/>
    <w:rsid w:val="00E00928"/>
    <w:rsid w:val="00E469E3"/>
    <w:rsid w:val="00EB3A5B"/>
    <w:rsid w:val="00FA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B0D4C-26CB-4E0A-8903-65B69E8D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12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9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30802"/>
    <w:rPr>
      <w:color w:val="0000FF" w:themeColor="hyperlink"/>
      <w:u w:val="single"/>
    </w:rPr>
  </w:style>
  <w:style w:type="paragraph" w:customStyle="1" w:styleId="youthaffcent">
    <w:name w:val="youth.af.f.cent"/>
    <w:basedOn w:val="a"/>
    <w:rsid w:val="001300B4"/>
    <w:pPr>
      <w:keepNext/>
      <w:tabs>
        <w:tab w:val="left" w:pos="284"/>
      </w:tabs>
      <w:spacing w:before="60" w:after="60" w:line="240" w:lineRule="auto"/>
      <w:jc w:val="center"/>
    </w:pPr>
    <w:rPr>
      <w:rFonts w:ascii="Arial" w:eastAsia="Times New Roman" w:hAnsi="Arial" w:cs="Times New Roman"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2022-04-26T13:02:00Z</dcterms:created>
  <dcterms:modified xsi:type="dcterms:W3CDTF">2022-07-26T06:41:00Z</dcterms:modified>
</cp:coreProperties>
</file>